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5C8E" w14:textId="77777777" w:rsidR="003F0E9B" w:rsidRDefault="003F0E9B" w:rsidP="003F0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the Nominating Committee, please accept the following nominations for the 2018-2020 NAR Board positions:</w:t>
      </w:r>
    </w:p>
    <w:p w14:paraId="51A39FDB" w14:textId="77777777" w:rsidR="003F0E9B" w:rsidRDefault="003F0E9B" w:rsidP="003F0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320"/>
      </w:tblGrid>
      <w:tr w:rsidR="003F0E9B" w:rsidRPr="00D848C7" w14:paraId="4BA4D18F" w14:textId="77777777" w:rsidTr="00675953">
        <w:trPr>
          <w:trHeight w:val="432"/>
        </w:trPr>
        <w:tc>
          <w:tcPr>
            <w:tcW w:w="8545" w:type="dxa"/>
            <w:gridSpan w:val="2"/>
            <w:shd w:val="clear" w:color="auto" w:fill="D9E2F3" w:themeFill="accent1" w:themeFillTint="33"/>
            <w:vAlign w:val="center"/>
          </w:tcPr>
          <w:p w14:paraId="0D388075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NAR Slate for 2018-2020</w:t>
            </w:r>
          </w:p>
        </w:tc>
      </w:tr>
      <w:tr w:rsidR="003F0E9B" w:rsidRPr="00D848C7" w14:paraId="6CFC39E6" w14:textId="77777777" w:rsidTr="00675953">
        <w:trPr>
          <w:trHeight w:val="432"/>
        </w:trPr>
        <w:tc>
          <w:tcPr>
            <w:tcW w:w="4225" w:type="dxa"/>
            <w:shd w:val="clear" w:color="auto" w:fill="D9E2F3" w:themeFill="accent1" w:themeFillTint="33"/>
            <w:vAlign w:val="center"/>
          </w:tcPr>
          <w:p w14:paraId="0D08389D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</w:p>
        </w:tc>
        <w:tc>
          <w:tcPr>
            <w:tcW w:w="4320" w:type="dxa"/>
            <w:shd w:val="clear" w:color="auto" w:fill="D9E2F3" w:themeFill="accent1" w:themeFillTint="33"/>
            <w:vAlign w:val="center"/>
          </w:tcPr>
          <w:p w14:paraId="0F709476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Nominee</w:t>
            </w:r>
          </w:p>
        </w:tc>
      </w:tr>
      <w:tr w:rsidR="003F0E9B" w:rsidRPr="00D848C7" w14:paraId="0C67601D" w14:textId="77777777" w:rsidTr="00675953">
        <w:trPr>
          <w:trHeight w:val="432"/>
        </w:trPr>
        <w:tc>
          <w:tcPr>
            <w:tcW w:w="4225" w:type="dxa"/>
            <w:vAlign w:val="center"/>
          </w:tcPr>
          <w:p w14:paraId="23460DE3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Governor-Elect</w:t>
            </w:r>
          </w:p>
        </w:tc>
        <w:tc>
          <w:tcPr>
            <w:tcW w:w="4320" w:type="dxa"/>
            <w:vAlign w:val="center"/>
          </w:tcPr>
          <w:p w14:paraId="518F9581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sz w:val="24"/>
                <w:szCs w:val="24"/>
              </w:rPr>
              <w:t xml:space="preserve">Diane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D848C7">
              <w:rPr>
                <w:rFonts w:ascii="Times New Roman" w:hAnsi="Times New Roman" w:cs="Times New Roman"/>
                <w:sz w:val="24"/>
                <w:szCs w:val="24"/>
              </w:rPr>
              <w:t>Savidge</w:t>
            </w:r>
            <w:proofErr w:type="spellEnd"/>
          </w:p>
        </w:tc>
      </w:tr>
      <w:tr w:rsidR="003F0E9B" w:rsidRPr="00D848C7" w14:paraId="3E1B0686" w14:textId="77777777" w:rsidTr="00675953">
        <w:trPr>
          <w:trHeight w:val="432"/>
        </w:trPr>
        <w:tc>
          <w:tcPr>
            <w:tcW w:w="4225" w:type="dxa"/>
            <w:vAlign w:val="center"/>
          </w:tcPr>
          <w:p w14:paraId="74DF01BD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NAR Secretary</w:t>
            </w:r>
          </w:p>
        </w:tc>
        <w:tc>
          <w:tcPr>
            <w:tcW w:w="4320" w:type="dxa"/>
            <w:vAlign w:val="center"/>
          </w:tcPr>
          <w:p w14:paraId="2A529B42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sz w:val="24"/>
                <w:szCs w:val="24"/>
              </w:rPr>
              <w:t>Alice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Lubrecht</w:t>
            </w:r>
            <w:proofErr w:type="spellEnd"/>
          </w:p>
        </w:tc>
      </w:tr>
      <w:tr w:rsidR="003F0E9B" w:rsidRPr="00D848C7" w14:paraId="75F072A6" w14:textId="77777777" w:rsidTr="00675953">
        <w:trPr>
          <w:trHeight w:val="432"/>
        </w:trPr>
        <w:tc>
          <w:tcPr>
            <w:tcW w:w="4225" w:type="dxa"/>
            <w:vAlign w:val="center"/>
          </w:tcPr>
          <w:p w14:paraId="2DD60A76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NAR Treasurer</w:t>
            </w:r>
          </w:p>
        </w:tc>
        <w:tc>
          <w:tcPr>
            <w:tcW w:w="4320" w:type="dxa"/>
            <w:vAlign w:val="center"/>
          </w:tcPr>
          <w:p w14:paraId="075C2B29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Pr="00D848C7">
              <w:rPr>
                <w:rFonts w:ascii="Times New Roman" w:hAnsi="Times New Roman" w:cs="Times New Roman"/>
                <w:sz w:val="24"/>
                <w:szCs w:val="24"/>
              </w:rPr>
              <w:t>Gehers</w:t>
            </w:r>
            <w:proofErr w:type="spellEnd"/>
          </w:p>
        </w:tc>
      </w:tr>
      <w:tr w:rsidR="003F0E9B" w:rsidRPr="00D848C7" w14:paraId="08A9EB8E" w14:textId="77777777" w:rsidTr="00675953">
        <w:trPr>
          <w:trHeight w:val="432"/>
        </w:trPr>
        <w:tc>
          <w:tcPr>
            <w:tcW w:w="4225" w:type="dxa"/>
            <w:vAlign w:val="center"/>
          </w:tcPr>
          <w:p w14:paraId="246B3155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DI Director</w:t>
            </w:r>
          </w:p>
        </w:tc>
        <w:tc>
          <w:tcPr>
            <w:tcW w:w="4320" w:type="dxa"/>
            <w:vAlign w:val="center"/>
          </w:tcPr>
          <w:p w14:paraId="3F505A6D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sz w:val="24"/>
                <w:szCs w:val="24"/>
              </w:rPr>
              <w:t xml:space="preserve">Martha </w:t>
            </w:r>
            <w:proofErr w:type="spellStart"/>
            <w:r w:rsidRPr="00D848C7">
              <w:rPr>
                <w:rFonts w:ascii="Times New Roman" w:hAnsi="Times New Roman" w:cs="Times New Roman"/>
                <w:sz w:val="24"/>
                <w:szCs w:val="24"/>
              </w:rPr>
              <w:t>Venditto</w:t>
            </w:r>
            <w:proofErr w:type="spellEnd"/>
          </w:p>
        </w:tc>
      </w:tr>
      <w:tr w:rsidR="003F0E9B" w:rsidRPr="00D848C7" w14:paraId="062C6E2A" w14:textId="77777777" w:rsidTr="00675953">
        <w:trPr>
          <w:trHeight w:val="432"/>
        </w:trPr>
        <w:tc>
          <w:tcPr>
            <w:tcW w:w="4225" w:type="dxa"/>
            <w:vAlign w:val="center"/>
          </w:tcPr>
          <w:p w14:paraId="79BE65E6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DI Secretary</w:t>
            </w:r>
          </w:p>
        </w:tc>
        <w:tc>
          <w:tcPr>
            <w:tcW w:w="4320" w:type="dxa"/>
            <w:vAlign w:val="center"/>
          </w:tcPr>
          <w:p w14:paraId="1858150E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Cindy Rivera</w:t>
            </w:r>
          </w:p>
        </w:tc>
      </w:tr>
      <w:tr w:rsidR="003F0E9B" w:rsidRPr="00D848C7" w14:paraId="52B6611C" w14:textId="77777777" w:rsidTr="00675953">
        <w:trPr>
          <w:trHeight w:val="432"/>
        </w:trPr>
        <w:tc>
          <w:tcPr>
            <w:tcW w:w="4225" w:type="dxa"/>
            <w:vAlign w:val="center"/>
          </w:tcPr>
          <w:p w14:paraId="718AFDF2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DII Director</w:t>
            </w:r>
          </w:p>
        </w:tc>
        <w:tc>
          <w:tcPr>
            <w:tcW w:w="4320" w:type="dxa"/>
            <w:vAlign w:val="center"/>
          </w:tcPr>
          <w:p w14:paraId="7C3D320F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sz w:val="24"/>
                <w:szCs w:val="24"/>
              </w:rPr>
              <w:t xml:space="preserve">Phyllis </w:t>
            </w:r>
            <w:proofErr w:type="spellStart"/>
            <w:r w:rsidRPr="00D848C7">
              <w:rPr>
                <w:rFonts w:ascii="Times New Roman" w:hAnsi="Times New Roman" w:cs="Times New Roman"/>
                <w:sz w:val="24"/>
                <w:szCs w:val="24"/>
              </w:rPr>
              <w:t>Matseur</w:t>
            </w:r>
            <w:proofErr w:type="spellEnd"/>
          </w:p>
        </w:tc>
      </w:tr>
      <w:tr w:rsidR="003F0E9B" w:rsidRPr="00D848C7" w14:paraId="553776A3" w14:textId="77777777" w:rsidTr="00675953">
        <w:trPr>
          <w:trHeight w:val="432"/>
        </w:trPr>
        <w:tc>
          <w:tcPr>
            <w:tcW w:w="4225" w:type="dxa"/>
            <w:vAlign w:val="center"/>
          </w:tcPr>
          <w:p w14:paraId="39B84C29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DII Secretary</w:t>
            </w:r>
          </w:p>
        </w:tc>
        <w:tc>
          <w:tcPr>
            <w:tcW w:w="4320" w:type="dxa"/>
            <w:vAlign w:val="center"/>
          </w:tcPr>
          <w:p w14:paraId="6E4E8454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sz w:val="24"/>
                <w:szCs w:val="24"/>
              </w:rPr>
              <w:t xml:space="preserve">Stephanie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r w:rsidRPr="00D848C7">
              <w:rPr>
                <w:rFonts w:ascii="Times New Roman" w:hAnsi="Times New Roman" w:cs="Times New Roman"/>
                <w:sz w:val="24"/>
                <w:szCs w:val="24"/>
              </w:rPr>
              <w:t>Shoemaker</w:t>
            </w:r>
          </w:p>
        </w:tc>
      </w:tr>
      <w:tr w:rsidR="003F0E9B" w:rsidRPr="00D848C7" w14:paraId="54AD24BE" w14:textId="77777777" w:rsidTr="00675953">
        <w:trPr>
          <w:trHeight w:val="432"/>
        </w:trPr>
        <w:tc>
          <w:tcPr>
            <w:tcW w:w="4225" w:type="dxa"/>
            <w:vAlign w:val="center"/>
          </w:tcPr>
          <w:p w14:paraId="4BCF2940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DIII Director</w:t>
            </w:r>
          </w:p>
        </w:tc>
        <w:tc>
          <w:tcPr>
            <w:tcW w:w="4320" w:type="dxa"/>
            <w:vAlign w:val="center"/>
          </w:tcPr>
          <w:p w14:paraId="656E5483" w14:textId="77777777" w:rsidR="003F0E9B" w:rsidRPr="008B6261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1">
              <w:rPr>
                <w:rFonts w:ascii="Times New Roman" w:hAnsi="Times New Roman" w:cs="Times New Roman"/>
                <w:sz w:val="24"/>
                <w:szCs w:val="24"/>
              </w:rPr>
              <w:t>Patricia J. Hall-Yuengling</w:t>
            </w:r>
          </w:p>
        </w:tc>
      </w:tr>
      <w:tr w:rsidR="003F0E9B" w:rsidRPr="00D848C7" w14:paraId="3F3A2DBA" w14:textId="77777777" w:rsidTr="00675953">
        <w:trPr>
          <w:trHeight w:val="432"/>
        </w:trPr>
        <w:tc>
          <w:tcPr>
            <w:tcW w:w="4225" w:type="dxa"/>
            <w:vAlign w:val="center"/>
          </w:tcPr>
          <w:p w14:paraId="1167703B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DIII Secretary</w:t>
            </w:r>
          </w:p>
        </w:tc>
        <w:tc>
          <w:tcPr>
            <w:tcW w:w="4320" w:type="dxa"/>
            <w:vAlign w:val="center"/>
          </w:tcPr>
          <w:p w14:paraId="48494DCB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Gazzillo</w:t>
            </w:r>
            <w:proofErr w:type="spellEnd"/>
          </w:p>
        </w:tc>
      </w:tr>
      <w:tr w:rsidR="003F0E9B" w:rsidRPr="00D848C7" w14:paraId="4AC526E8" w14:textId="77777777" w:rsidTr="00675953">
        <w:trPr>
          <w:trHeight w:val="432"/>
        </w:trPr>
        <w:tc>
          <w:tcPr>
            <w:tcW w:w="4225" w:type="dxa"/>
            <w:vAlign w:val="center"/>
          </w:tcPr>
          <w:p w14:paraId="35F90F43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DIV Director</w:t>
            </w:r>
          </w:p>
        </w:tc>
        <w:tc>
          <w:tcPr>
            <w:tcW w:w="4320" w:type="dxa"/>
            <w:vAlign w:val="center"/>
          </w:tcPr>
          <w:p w14:paraId="2ECB5D40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sz w:val="24"/>
                <w:szCs w:val="24"/>
              </w:rPr>
              <w:t>Debra D. Reichenbach</w:t>
            </w:r>
          </w:p>
        </w:tc>
      </w:tr>
      <w:tr w:rsidR="003F0E9B" w:rsidRPr="00D848C7" w14:paraId="0A0E2225" w14:textId="77777777" w:rsidTr="00675953">
        <w:trPr>
          <w:trHeight w:val="432"/>
        </w:trPr>
        <w:tc>
          <w:tcPr>
            <w:tcW w:w="4225" w:type="dxa"/>
            <w:vAlign w:val="center"/>
          </w:tcPr>
          <w:p w14:paraId="08727723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b/>
                <w:sz w:val="24"/>
                <w:szCs w:val="24"/>
              </w:rPr>
              <w:t>DIV Secretary</w:t>
            </w:r>
          </w:p>
        </w:tc>
        <w:tc>
          <w:tcPr>
            <w:tcW w:w="4320" w:type="dxa"/>
            <w:vAlign w:val="center"/>
          </w:tcPr>
          <w:p w14:paraId="2A513FED" w14:textId="77777777" w:rsidR="003F0E9B" w:rsidRPr="00D848C7" w:rsidRDefault="003F0E9B" w:rsidP="006759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C7">
              <w:rPr>
                <w:rFonts w:ascii="Times New Roman" w:hAnsi="Times New Roman" w:cs="Times New Roman"/>
                <w:sz w:val="24"/>
                <w:szCs w:val="24"/>
              </w:rPr>
              <w:t>Marianne L. Hill</w:t>
            </w:r>
          </w:p>
        </w:tc>
      </w:tr>
    </w:tbl>
    <w:p w14:paraId="5B409E03" w14:textId="77777777" w:rsidR="003F0E9B" w:rsidRDefault="003F0E9B" w:rsidP="003F0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AB83F" w14:textId="77777777" w:rsidR="003F0E9B" w:rsidRPr="003F0E9B" w:rsidRDefault="003F0E9B" w:rsidP="003F0E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6BD7">
        <w:rPr>
          <w:rFonts w:ascii="Times New Roman" w:hAnsi="Times New Roman" w:cs="Times New Roman"/>
          <w:b/>
          <w:sz w:val="24"/>
          <w:szCs w:val="24"/>
          <w:highlight w:val="yellow"/>
        </w:rPr>
        <w:t>**RESUMES FOR EACH CANDIDATE ARE POSTED ON REGION WEBSITE**</w:t>
      </w:r>
      <w:bookmarkStart w:id="0" w:name="_GoBack"/>
      <w:bookmarkEnd w:id="0"/>
    </w:p>
    <w:p w14:paraId="257B3CF4" w14:textId="77777777" w:rsidR="003F0E9B" w:rsidRDefault="000C6BD7" w:rsidP="003F0E9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F0E9B" w:rsidRPr="00066A40">
          <w:rPr>
            <w:rStyle w:val="Hyperlink"/>
            <w:rFonts w:ascii="Times New Roman" w:hAnsi="Times New Roman" w:cs="Times New Roman"/>
            <w:sz w:val="24"/>
            <w:szCs w:val="24"/>
          </w:rPr>
          <w:t>www.soroptimistnar.org</w:t>
        </w:r>
      </w:hyperlink>
      <w:r w:rsidR="003F0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E1DFB" w14:textId="77777777" w:rsidR="003F0E9B" w:rsidRDefault="003F0E9B" w:rsidP="003F0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0E8A4" w14:textId="77777777" w:rsidR="003F0E9B" w:rsidRDefault="003F0E9B" w:rsidP="003F0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9E034" w14:textId="77777777" w:rsidR="003F0E9B" w:rsidRDefault="003F0E9B" w:rsidP="003F0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8FAF1D8" w14:textId="77777777" w:rsidR="003F0E9B" w:rsidRDefault="003F0E9B" w:rsidP="003F0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Y. Shoemaker</w:t>
      </w:r>
    </w:p>
    <w:p w14:paraId="4E1CEC32" w14:textId="77777777" w:rsidR="003F0E9B" w:rsidRDefault="003F0E9B" w:rsidP="003F0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II</w:t>
      </w:r>
    </w:p>
    <w:p w14:paraId="469E1667" w14:textId="77777777" w:rsidR="003F0E9B" w:rsidRDefault="003F0E9B" w:rsidP="003F0E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 Nominating Chairperson</w:t>
      </w:r>
    </w:p>
    <w:p w14:paraId="39CE37E6" w14:textId="77777777" w:rsidR="008E250F" w:rsidRDefault="008E250F"/>
    <w:sectPr w:rsidR="008E2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9B"/>
    <w:rsid w:val="000C6BD7"/>
    <w:rsid w:val="003F0E9B"/>
    <w:rsid w:val="008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6E1C"/>
  <w15:chartTrackingRefBased/>
  <w15:docId w15:val="{19D4469E-0DCC-43F6-9B74-984DD562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E9B"/>
    <w:pPr>
      <w:spacing w:after="0" w:line="240" w:lineRule="auto"/>
    </w:pPr>
  </w:style>
  <w:style w:type="table" w:styleId="TableGrid">
    <w:name w:val="Table Grid"/>
    <w:basedOn w:val="TableNormal"/>
    <w:uiPriority w:val="39"/>
    <w:rsid w:val="003F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E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roptimistn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Austin</dc:creator>
  <cp:keywords/>
  <dc:description/>
  <cp:lastModifiedBy>Paula Austin</cp:lastModifiedBy>
  <cp:revision>2</cp:revision>
  <dcterms:created xsi:type="dcterms:W3CDTF">2018-01-16T16:51:00Z</dcterms:created>
  <dcterms:modified xsi:type="dcterms:W3CDTF">2018-01-31T17:28:00Z</dcterms:modified>
</cp:coreProperties>
</file>